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17DF" w14:textId="77777777" w:rsidR="003E1566" w:rsidRPr="00B52E3A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4B40C8" w14:textId="777B9240" w:rsidR="00262D09" w:rsidRPr="00B52E3A" w:rsidRDefault="00A13209" w:rsidP="00262D09">
      <w:pPr>
        <w:spacing w:line="276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E3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="003E1566" w:rsidRPr="00B52E3A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Pr="00B52E3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3E1566" w:rsidRPr="00B52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E3A">
        <w:rPr>
          <w:rFonts w:ascii="Times New Roman" w:hAnsi="Times New Roman" w:cs="Times New Roman"/>
          <w:b/>
          <w:bCs/>
          <w:sz w:val="24"/>
          <w:szCs w:val="24"/>
        </w:rPr>
        <w:t xml:space="preserve">педагога дополнительного образования </w:t>
      </w:r>
      <w:r w:rsidR="001B684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6847">
        <w:rPr>
          <w:rFonts w:ascii="Times New Roman" w:eastAsia="Times New Roman" w:hAnsi="Times New Roman" w:cs="Times New Roman"/>
          <w:b/>
          <w:sz w:val="24"/>
          <w:szCs w:val="24"/>
        </w:rPr>
        <w:t>Леднева А.Э.</w:t>
      </w:r>
      <w:r w:rsidR="00262D09" w:rsidRPr="00B52E3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52E3A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дополнительной общеразвивающей программы </w:t>
      </w:r>
      <w:r w:rsidR="00262D09" w:rsidRPr="00B52E3A">
        <w:rPr>
          <w:rFonts w:ascii="Times New Roman" w:hAnsi="Times New Roman" w:cs="Times New Roman"/>
          <w:b/>
          <w:sz w:val="26"/>
          <w:szCs w:val="26"/>
        </w:rPr>
        <w:t>«</w:t>
      </w:r>
      <w:r w:rsidR="00A0434F" w:rsidRPr="00B52E3A">
        <w:rPr>
          <w:rFonts w:ascii="Times New Roman" w:hAnsi="Times New Roman" w:cs="Times New Roman"/>
          <w:b/>
          <w:sz w:val="26"/>
          <w:szCs w:val="26"/>
        </w:rPr>
        <w:t>Акулята</w:t>
      </w:r>
      <w:r w:rsidR="00262D09" w:rsidRPr="00B52E3A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62D09" w:rsidRPr="00B52E3A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262D09" w:rsidRPr="00B52E3A">
        <w:rPr>
          <w:rFonts w:ascii="Times New Roman" w:eastAsia="Times New Roman" w:hAnsi="Times New Roman" w:cs="Times New Roman"/>
          <w:b/>
          <w:sz w:val="24"/>
          <w:szCs w:val="24"/>
        </w:rPr>
        <w:t>ля детей</w:t>
      </w:r>
      <w:r w:rsidR="00BF267F" w:rsidRPr="00B52E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267F" w:rsidRPr="00B52E3A">
        <w:rPr>
          <w:rFonts w:ascii="Times New Roman" w:hAnsi="Times New Roman" w:cs="Times New Roman"/>
          <w:b/>
          <w:sz w:val="24"/>
          <w:szCs w:val="24"/>
        </w:rPr>
        <w:t>5</w:t>
      </w:r>
      <w:r w:rsidR="00262D09" w:rsidRPr="00B52E3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62D09" w:rsidRPr="00B52E3A">
        <w:rPr>
          <w:rFonts w:ascii="Times New Roman" w:hAnsi="Times New Roman" w:cs="Times New Roman"/>
          <w:b/>
          <w:sz w:val="24"/>
          <w:szCs w:val="24"/>
        </w:rPr>
        <w:t>7</w:t>
      </w:r>
      <w:r w:rsidR="00262D09" w:rsidRPr="00B52E3A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14:paraId="7EBC88F1" w14:textId="74011018" w:rsidR="003E1566" w:rsidRDefault="003E1566" w:rsidP="00262D09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2E77E8" w14:textId="77777777" w:rsidR="00A0434F" w:rsidRDefault="00A0434F" w:rsidP="00A0434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Дополнительная общеобразовательная общеразвивающая программа «Акулята» имеет физкультурно-спортивную направленность.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1 год.</w:t>
      </w:r>
    </w:p>
    <w:p w14:paraId="4DB97147" w14:textId="68B14749" w:rsidR="00A0434F" w:rsidRDefault="00A0434F" w:rsidP="00BF26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Плавание – одно из наиболее эффективных средств физического воспитания. Нахождение в водной среде оказывает благоприятное влияние на организм человека: повышает сопротивление воздействию температурных колебаний, воспитывают стойкость к простудным заболеваниям. Плавание отлично тренирует деятельность сердечно-сосудистой и дыхательной систем. У людей, систематически занимающихся плаванием, возрастает величина ударного объема сердца, частота сердечных сокращений в покое снижается   Занятия плаванием укрепляют аппарат внешнего дыхания, вырабатывают правильный ритм дыхания, увеличивают жизненную емкость легких Плавание укрепляет нервную систему, улучшает сон, аппетит и часто рекомендуется врачами с этой целью как лечебное средство.  Особенно велико оздоровляющее и укрепляющее воздействие плавания на детский организм. Систематические занятия плаванием содействуют воспитанию у детей сознательной дисциплины и организованности, настойчивости и трудолюбия, смелости и уверенности в своих силах. </w:t>
      </w:r>
    </w:p>
    <w:p w14:paraId="5E3B8BAE" w14:textId="77777777" w:rsidR="00A0434F" w:rsidRDefault="00A0434F" w:rsidP="00A04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программы «Акулята» - обучающиеся старшего дошкольного возраста 5-7 лет.</w:t>
      </w:r>
    </w:p>
    <w:p w14:paraId="2D6A78B7" w14:textId="77777777" w:rsidR="00A0434F" w:rsidRDefault="00A0434F" w:rsidP="00A04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Целью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создание среды, в которой возможно формирование у обучающихся основ здорового образа жизни, развитие и совершенствование физических качеств посредством освоения двигательной деятельности в бассейне.</w:t>
      </w:r>
    </w:p>
    <w:p w14:paraId="68A5CA89" w14:textId="77777777" w:rsidR="00A0434F" w:rsidRDefault="00A0434F" w:rsidP="00A04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программы: </w:t>
      </w:r>
    </w:p>
    <w:p w14:paraId="3B57E39B" w14:textId="77777777" w:rsidR="00A0434F" w:rsidRDefault="00A0434F" w:rsidP="00A04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Обучающие: </w:t>
      </w:r>
    </w:p>
    <w:p w14:paraId="35C3721F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дыхательным упражнениям в воде;</w:t>
      </w:r>
    </w:p>
    <w:p w14:paraId="25FDEDAC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преодолевать сопротивление воды и держаться на воде;</w:t>
      </w:r>
    </w:p>
    <w:p w14:paraId="1993B43B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 технике плавания неспортивными стилями.</w:t>
      </w:r>
    </w:p>
    <w:p w14:paraId="5275FF9E" w14:textId="77777777" w:rsidR="00A0434F" w:rsidRDefault="00A0434F" w:rsidP="00A04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14:paraId="13DC357B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двигательных умений и навыков, координационных способностей и физических качеств; </w:t>
      </w:r>
    </w:p>
    <w:p w14:paraId="01FC6470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внимательности, наблюдательности;</w:t>
      </w:r>
    </w:p>
    <w:p w14:paraId="4AA5CB5E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здорового и безопасного образа жизни.</w:t>
      </w:r>
    </w:p>
    <w:p w14:paraId="5577B535" w14:textId="77777777" w:rsidR="00A0434F" w:rsidRDefault="00A0434F" w:rsidP="00A0434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14:paraId="6C6F9DD9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морально-волевых качеств (учить детей преодолевать трудности, владеть собой, принимать правильные решения в экстренных ситуациях на воде);</w:t>
      </w:r>
    </w:p>
    <w:p w14:paraId="110787BE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самостоятельности и организованности;</w:t>
      </w:r>
    </w:p>
    <w:p w14:paraId="68EF4BE1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 своему здоровью;</w:t>
      </w:r>
    </w:p>
    <w:p w14:paraId="3F3ED7FF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интереса к занятиям физической культуры; положительный интерес к упражнениям в воде и овладению жизненно необходимыми навыками плавания.                     </w:t>
      </w:r>
    </w:p>
    <w:p w14:paraId="12FE2029" w14:textId="77777777" w:rsidR="00A0434F" w:rsidRDefault="00A0434F" w:rsidP="00A0434F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Условия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программы:</w:t>
      </w:r>
      <w:r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«Начальное обучение плаванию дошкольников – золотые рыбки».</w:t>
      </w:r>
    </w:p>
    <w:p w14:paraId="3A247EE4" w14:textId="77777777" w:rsidR="00A0434F" w:rsidRDefault="00A0434F" w:rsidP="00A0434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и формирование групп обучающихся производится на основании заявлений родителей (законных представителей) обучающихся. </w:t>
      </w:r>
    </w:p>
    <w:p w14:paraId="2524BAEF" w14:textId="77777777" w:rsidR="00A0434F" w:rsidRDefault="00A0434F" w:rsidP="00A0434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количество обучающихся в одной группе – 10 человек. </w:t>
      </w:r>
    </w:p>
    <w:p w14:paraId="0D242EF4" w14:textId="77777777" w:rsidR="00A0434F" w:rsidRDefault="00A0434F" w:rsidP="00A0434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образовательного процесса – 1 год обучения (32 часа).</w:t>
      </w:r>
    </w:p>
    <w:p w14:paraId="402A0F19" w14:textId="77777777" w:rsidR="00A0434F" w:rsidRDefault="00A0434F" w:rsidP="00A0434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проводятся в период с октября по май.   </w:t>
      </w:r>
    </w:p>
    <w:p w14:paraId="2891FE5C" w14:textId="77777777" w:rsidR="00A0434F" w:rsidRDefault="00A0434F" w:rsidP="00A0434F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занятий – 1 раз в неделю по 1 академическому часу. </w:t>
      </w:r>
    </w:p>
    <w:p w14:paraId="03D7E5D1" w14:textId="77777777" w:rsidR="00A0434F" w:rsidRDefault="00A0434F" w:rsidP="00A043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Обучение детей происходит на специально-организованных занятиях во второй половине дня. </w:t>
      </w:r>
    </w:p>
    <w:p w14:paraId="0C9846F7" w14:textId="77777777" w:rsidR="00A0434F" w:rsidRDefault="00A0434F" w:rsidP="00A043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предназначена для детей в возрасте от 5 до 7 лет.  </w:t>
      </w:r>
    </w:p>
    <w:p w14:paraId="48E72282" w14:textId="77777777" w:rsidR="00A0434F" w:rsidRDefault="00A0434F" w:rsidP="00A0434F">
      <w:pPr>
        <w:tabs>
          <w:tab w:val="left" w:pos="1119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Уровень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 общеобразовательной общеразвивающей программы «Акулята» - базовый.</w:t>
      </w:r>
    </w:p>
    <w:p w14:paraId="6623B894" w14:textId="77777777" w:rsidR="00A0434F" w:rsidRDefault="00A0434F" w:rsidP="00A0434F">
      <w:pPr>
        <w:tabs>
          <w:tab w:val="left" w:pos="1119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проведения занятий: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</w:t>
      </w:r>
    </w:p>
    <w:p w14:paraId="07B61657" w14:textId="77777777" w:rsidR="00A0434F" w:rsidRDefault="00A0434F" w:rsidP="00A0434F">
      <w:pPr>
        <w:tabs>
          <w:tab w:val="left" w:pos="11199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реализации дополнительной образовательной программы:</w:t>
      </w:r>
    </w:p>
    <w:p w14:paraId="2B50EA71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свободно передвигаться в воде, нырять, правильно дышать, выполнять элементарные упражнения в воде, задерживать дыхание;</w:t>
      </w:r>
    </w:p>
    <w:p w14:paraId="5A3EB502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скользить в стрелочке на груди и спине, умение преодолевать отрезки с работой ног кролем на груди и спине;</w:t>
      </w:r>
    </w:p>
    <w:p w14:paraId="32B30444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владеет теоретическими знаниями: техника безопасности, правила поведения в бассейне и на воде, правила личной гигиены, основные способы плавания, названия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плавательных упражнений.</w:t>
      </w:r>
    </w:p>
    <w:p w14:paraId="4EC9D6D8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30440718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осознанного и ответственного отношения к собственным поступкам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D1F08F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14:paraId="47558B42" w14:textId="3DB21814" w:rsidR="00A0434F" w:rsidRPr="001B6847" w:rsidRDefault="00A0434F" w:rsidP="001B684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 действия в соответствии с изменяющейся ситуацией.</w:t>
      </w:r>
      <w:r w:rsidRPr="001B6847">
        <w:rPr>
          <w:rFonts w:ascii="Times New Roman" w:hAnsi="Times New Roman" w:cs="Times New Roman"/>
          <w:sz w:val="24"/>
          <w:szCs w:val="24"/>
        </w:rPr>
        <w:tab/>
      </w:r>
    </w:p>
    <w:p w14:paraId="37CC486E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педагогом ставить новые задачи;</w:t>
      </w:r>
    </w:p>
    <w:p w14:paraId="33037B8E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активность;</w:t>
      </w:r>
    </w:p>
    <w:p w14:paraId="27A7B707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оценивать свои действия.</w:t>
      </w:r>
    </w:p>
    <w:p w14:paraId="788C7285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учитывать мнение своего товарища;</w:t>
      </w:r>
    </w:p>
    <w:p w14:paraId="3F1240FE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и осуществлять сотрудничество.                                                                                                                     </w:t>
      </w:r>
    </w:p>
    <w:p w14:paraId="3A5420AC" w14:textId="77777777" w:rsidR="00A0434F" w:rsidRDefault="00A0434F" w:rsidP="00A0434F">
      <w:pPr>
        <w:tabs>
          <w:tab w:val="left" w:pos="11199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проверки получаемых знаний, умений и навыков</w:t>
      </w:r>
    </w:p>
    <w:p w14:paraId="48763C80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</w:p>
    <w:p w14:paraId="7AFBE86B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заданий</w:t>
      </w:r>
    </w:p>
    <w:p w14:paraId="2D103C9F" w14:textId="77777777" w:rsidR="00A0434F" w:rsidRDefault="00A0434F" w:rsidP="00A0434F">
      <w:pPr>
        <w:tabs>
          <w:tab w:val="left" w:pos="11199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проведения итогов реализации дополнительной образовательной программы:</w:t>
      </w:r>
    </w:p>
    <w:p w14:paraId="62F25B07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занятие, контрольные занятия (диагностика результативности развития за</w:t>
      </w:r>
      <w:r>
        <w:rPr>
          <w:rFonts w:ascii="Times New Roman" w:eastAsia="Times New Roman" w:hAnsi="Times New Roman" w:cs="Times New Roman"/>
          <w:sz w:val="24"/>
          <w:szCs w:val="24"/>
        </w:rPr>
        <w:t>нимающихся: промежуточная, итоговая)</w:t>
      </w:r>
    </w:p>
    <w:p w14:paraId="069B0F63" w14:textId="77777777" w:rsidR="00A0434F" w:rsidRDefault="00A0434F" w:rsidP="00A0434F">
      <w:pPr>
        <w:tabs>
          <w:tab w:val="left" w:pos="11199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обеспечение программы</w:t>
      </w:r>
    </w:p>
    <w:p w14:paraId="05A9F567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по программе имеются подборки методических материалов по темам. </w:t>
      </w:r>
    </w:p>
    <w:p w14:paraId="643818E1" w14:textId="77777777" w:rsidR="00A0434F" w:rsidRDefault="00A0434F" w:rsidP="00A0434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спортивный инвентарь для проведения занятий.</w:t>
      </w:r>
    </w:p>
    <w:p w14:paraId="5FA40ACA" w14:textId="77777777" w:rsidR="005A5F22" w:rsidRDefault="005A5F22" w:rsidP="00A0434F">
      <w:pPr>
        <w:pStyle w:val="1"/>
        <w:jc w:val="both"/>
      </w:pPr>
    </w:p>
    <w:sectPr w:rsidR="005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174B"/>
    <w:multiLevelType w:val="multilevel"/>
    <w:tmpl w:val="A26CAF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0952C3"/>
    <w:multiLevelType w:val="hybridMultilevel"/>
    <w:tmpl w:val="929E5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490401"/>
    <w:multiLevelType w:val="hybridMultilevel"/>
    <w:tmpl w:val="79A42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5E1A44"/>
    <w:multiLevelType w:val="hybridMultilevel"/>
    <w:tmpl w:val="B3E28EF4"/>
    <w:lvl w:ilvl="0" w:tplc="947E331A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72129C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6022523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6FE2BCBE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7B0019EC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C26655D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4DFC388A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7556CFFA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47FC1FD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67B54ED7"/>
    <w:multiLevelType w:val="hybridMultilevel"/>
    <w:tmpl w:val="BBD44C92"/>
    <w:lvl w:ilvl="0" w:tplc="F4C01460">
      <w:start w:val="5"/>
      <w:numFmt w:val="decimal"/>
      <w:lvlText w:val="%1."/>
      <w:lvlJc w:val="left"/>
      <w:pPr>
        <w:ind w:left="21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24F10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A5B82F38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BC14BA5C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E16A6010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B3289452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98A68E42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DE5AC334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567C4956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num w:numId="1" w16cid:durableId="401173829">
    <w:abstractNumId w:val="4"/>
  </w:num>
  <w:num w:numId="2" w16cid:durableId="306251370">
    <w:abstractNumId w:val="3"/>
  </w:num>
  <w:num w:numId="3" w16cid:durableId="1677921625">
    <w:abstractNumId w:val="2"/>
  </w:num>
  <w:num w:numId="4" w16cid:durableId="745227249">
    <w:abstractNumId w:val="0"/>
  </w:num>
  <w:num w:numId="5" w16cid:durableId="7474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1B6847"/>
    <w:rsid w:val="00262D09"/>
    <w:rsid w:val="003E0DC8"/>
    <w:rsid w:val="003E1566"/>
    <w:rsid w:val="005A5F22"/>
    <w:rsid w:val="00A0434F"/>
    <w:rsid w:val="00A13209"/>
    <w:rsid w:val="00B52E3A"/>
    <w:rsid w:val="00B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51"/>
  <w15:chartTrackingRefBased/>
  <w15:docId w15:val="{EA8EC087-6560-44EB-BD56-6B45562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66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5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66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6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2022-02-25T05:51:00Z</dcterms:created>
  <dcterms:modified xsi:type="dcterms:W3CDTF">2024-01-17T13:12:00Z</dcterms:modified>
</cp:coreProperties>
</file>